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2E" w:rsidRDefault="003A582E" w:rsidP="003A582E">
      <w:pPr>
        <w:pStyle w:val="Standard"/>
        <w:spacing w:after="0" w:line="240" w:lineRule="auto"/>
        <w:jc w:val="right"/>
        <w:rPr>
          <w:rFonts w:ascii="ArialMT" w:eastAsia="ArialMT" w:hAnsi="ArialMT" w:cs="ArialMT"/>
          <w:sz w:val="20"/>
          <w:szCs w:val="20"/>
        </w:rPr>
      </w:pPr>
    </w:p>
    <w:p w:rsidR="00E87329" w:rsidRDefault="003A582E" w:rsidP="00E87329">
      <w:pPr>
        <w:spacing w:after="0" w:line="100" w:lineRule="atLeast"/>
        <w:jc w:val="right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b/>
          <w:bCs/>
          <w:sz w:val="18"/>
          <w:szCs w:val="18"/>
        </w:rPr>
        <w:t xml:space="preserve"> </w:t>
      </w:r>
    </w:p>
    <w:p w:rsidR="00E87329" w:rsidRDefault="00E87329" w:rsidP="00E87329">
      <w:pPr>
        <w:spacing w:after="0" w:line="100" w:lineRule="atLeast"/>
        <w:jc w:val="center"/>
        <w:rPr>
          <w:rFonts w:ascii="Times New Roman" w:eastAsia="ArialMT" w:hAnsi="Times New Roman" w:cs="Times New Roman"/>
          <w:b/>
          <w:bCs/>
          <w:sz w:val="18"/>
          <w:szCs w:val="18"/>
        </w:rPr>
      </w:pPr>
      <w:r>
        <w:rPr>
          <w:rFonts w:ascii="ArialMT" w:eastAsia="ArialMT" w:hAnsi="ArialMT" w:cs="ArialMT"/>
          <w:b/>
          <w:bCs/>
          <w:sz w:val="18"/>
          <w:szCs w:val="18"/>
        </w:rPr>
        <w:t xml:space="preserve"> «Тарифы на оплату содержания и ремонт помещения в многоквартирном доме»</w:t>
      </w:r>
    </w:p>
    <w:p w:rsidR="00E87329" w:rsidRDefault="00E87329" w:rsidP="00E87329">
      <w:pPr>
        <w:spacing w:after="0" w:line="100" w:lineRule="atLeast"/>
        <w:jc w:val="center"/>
        <w:rPr>
          <w:rFonts w:ascii="Times New Roman" w:eastAsia="ArialMT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16"/>
        <w:gridCol w:w="5785"/>
        <w:gridCol w:w="3354"/>
      </w:tblGrid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Цена (руб./м</w:t>
            </w:r>
            <w:r>
              <w:rPr>
                <w:rStyle w:val="1"/>
                <w:rFonts w:ascii="Times New Roman" w:hAnsi="Times New Roman" w:cs="Times New Roman"/>
                <w:position w:val="22"/>
                <w:sz w:val="18"/>
                <w:szCs w:val="18"/>
              </w:rPr>
              <w:t>2</w:t>
            </w:r>
            <w:r>
              <w:rPr>
                <w:rStyle w:val="1"/>
                <w:rFonts w:ascii="Times New Roman" w:hAnsi="Times New Roman" w:cs="Times New Roman"/>
                <w:sz w:val="18"/>
                <w:szCs w:val="18"/>
              </w:rPr>
              <w:t>) в месяц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содержанию мусоропровода</w:t>
            </w:r>
          </w:p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выполняется при оборудовании дома мусоропроводом)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согласованной смете, на основании выставленного счета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содержанию помещений общего пользования (выполняется в зависимости от этажности дома)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содержанию лифта(ов) (выполняется при оборудовании дома лифтом)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содержанию придомовой территории (работы выполняются в зависимости от классов территорий, уборочных площадей, технологии уборки). Данные работы выполняются в рабочее время управляющей организации (исполнителя услуги), за исключением объявления в соответствии с законодательством Российской Федерации чрезвычайной ситуации).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вывозу и утилизации крупногабаритного мусора ( со обслуживаемых контейнерных площадок)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аварийно- диспетчерскому обслуживанию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обязательных плановых осмотров визуальным способом (по внешним признакам износа) общего имущества многоквартирного дома (в соответствии с нормативно- техническим паспортом дома, без выполнения работ по текущему ремонту)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содержанию конструктивных элементов здания (в соответствии с нормативно- технической документацией и техническим паспортом дома, в зависимости от этажности)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обслуживанию сетей  холодного водоснабжения и водоотведения (инженерные сети, относящиеся к общему имуществу многоквартирного дома)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обслуживанию электрических сетей (инженерные сети, относящиеся к общему имуществу  многоквартирного дома)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по обслуживанию внутридомовых сетей теплоснабжения (инженерные сети, относящиеся к общему имуществу многоквартирного дома)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согласованной смете, на основании выставленного счета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прочих услуг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услуги управления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E87329" w:rsidTr="007607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rPr>
                <w:rStyle w:val="1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Style w:val="1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18"/>
                <w:szCs w:val="18"/>
              </w:rPr>
              <w:t>ИТОГО в месяц руб./м</w:t>
            </w:r>
            <w:r>
              <w:rPr>
                <w:rStyle w:val="1"/>
                <w:rFonts w:ascii="Times New Roman" w:hAnsi="Times New Roman" w:cs="Times New Roman"/>
                <w:b/>
                <w:position w:val="22"/>
                <w:sz w:val="18"/>
                <w:szCs w:val="18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18"/>
                <w:szCs w:val="18"/>
              </w:rPr>
              <w:t>19,00</w:t>
            </w:r>
          </w:p>
          <w:p w:rsidR="00E87329" w:rsidRDefault="00E87329" w:rsidP="007607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87329" w:rsidRDefault="00E87329" w:rsidP="00E87329">
      <w:pPr>
        <w:spacing w:after="0" w:line="100" w:lineRule="atLeast"/>
        <w:jc w:val="right"/>
        <w:rPr>
          <w:rFonts w:ascii="Times New Roman" w:eastAsia="ArialMT" w:hAnsi="Times New Roman" w:cs="Times New Roman"/>
          <w:sz w:val="18"/>
          <w:szCs w:val="18"/>
        </w:rPr>
      </w:pPr>
    </w:p>
    <w:p w:rsidR="00E87329" w:rsidRDefault="00E87329" w:rsidP="00E87329">
      <w:pPr>
        <w:spacing w:after="0" w:line="100" w:lineRule="atLeast"/>
        <w:jc w:val="right"/>
        <w:rPr>
          <w:rFonts w:ascii="ArialMT" w:eastAsia="ArialMT" w:hAnsi="ArialMT" w:cs="ArialMT"/>
          <w:sz w:val="20"/>
          <w:szCs w:val="20"/>
        </w:rPr>
      </w:pPr>
    </w:p>
    <w:p w:rsidR="00B3711C" w:rsidRDefault="00B3711C" w:rsidP="00E87329">
      <w:pPr>
        <w:pStyle w:val="Standard"/>
        <w:spacing w:after="0" w:line="240" w:lineRule="auto"/>
        <w:jc w:val="center"/>
      </w:pPr>
      <w:bookmarkStart w:id="0" w:name="_GoBack"/>
      <w:bookmarkEnd w:id="0"/>
    </w:p>
    <w:sectPr w:rsidR="00B3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1C"/>
    <w:rsid w:val="003A582E"/>
    <w:rsid w:val="00B3711C"/>
    <w:rsid w:val="00E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4FF5-132C-46F9-8C1A-9034AD0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711C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711C"/>
    <w:pPr>
      <w:suppressAutoHyphens/>
      <w:autoSpaceDN w:val="0"/>
      <w:spacing w:after="200" w:line="276" w:lineRule="auto"/>
    </w:pPr>
    <w:rPr>
      <w:rFonts w:ascii="Calibri" w:eastAsia="SimSun" w:hAnsi="Calibri" w:cs="Times New Roman"/>
      <w:kern w:val="3"/>
      <w:lang w:eastAsia="ru-RU"/>
    </w:rPr>
  </w:style>
  <w:style w:type="character" w:customStyle="1" w:styleId="1">
    <w:name w:val="Основной шрифт абзаца1"/>
    <w:rsid w:val="00E8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2019-09-13T09:53:00Z</dcterms:created>
  <dcterms:modified xsi:type="dcterms:W3CDTF">2019-09-13T09:57:00Z</dcterms:modified>
</cp:coreProperties>
</file>